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6C5" w:rsidRPr="00AA5D3C" w:rsidRDefault="008D16C5" w:rsidP="008D16C5">
      <w:pPr>
        <w:suppressAutoHyphens/>
        <w:ind w:right="-23"/>
        <w:jc w:val="right"/>
        <w:rPr>
          <w:b/>
          <w:sz w:val="22"/>
          <w:szCs w:val="22"/>
        </w:rPr>
      </w:pPr>
      <w:r w:rsidRPr="00AA5D3C">
        <w:rPr>
          <w:b/>
          <w:sz w:val="22"/>
          <w:szCs w:val="22"/>
        </w:rPr>
        <w:t xml:space="preserve">Приложение </w:t>
      </w:r>
      <w:r>
        <w:rPr>
          <w:b/>
          <w:sz w:val="22"/>
          <w:szCs w:val="22"/>
        </w:rPr>
        <w:t>1</w:t>
      </w:r>
    </w:p>
    <w:p w:rsidR="008D16C5" w:rsidRDefault="008D16C5" w:rsidP="008D16C5">
      <w:pPr>
        <w:suppressAutoHyphens/>
        <w:ind w:right="-23"/>
        <w:jc w:val="right"/>
        <w:rPr>
          <w:sz w:val="22"/>
          <w:szCs w:val="22"/>
        </w:rPr>
      </w:pPr>
      <w:r w:rsidRPr="00AA5D3C">
        <w:rPr>
          <w:sz w:val="22"/>
          <w:szCs w:val="22"/>
        </w:rPr>
        <w:t xml:space="preserve">к договору </w:t>
      </w:r>
      <w:r w:rsidRPr="00F3529D">
        <w:rPr>
          <w:sz w:val="22"/>
          <w:szCs w:val="22"/>
        </w:rPr>
        <w:t>выполнени</w:t>
      </w:r>
      <w:r>
        <w:rPr>
          <w:sz w:val="22"/>
          <w:szCs w:val="22"/>
        </w:rPr>
        <w:t>я</w:t>
      </w:r>
      <w:r w:rsidRPr="00F3529D">
        <w:rPr>
          <w:sz w:val="22"/>
          <w:szCs w:val="22"/>
        </w:rPr>
        <w:t xml:space="preserve"> </w:t>
      </w:r>
    </w:p>
    <w:p w:rsidR="008D16C5" w:rsidRPr="00AA5D3C" w:rsidRDefault="008D16C5" w:rsidP="008D16C5">
      <w:pPr>
        <w:suppressAutoHyphens/>
        <w:ind w:right="-23"/>
        <w:jc w:val="right"/>
        <w:rPr>
          <w:sz w:val="22"/>
          <w:szCs w:val="22"/>
        </w:rPr>
      </w:pPr>
      <w:r w:rsidRPr="00F3529D">
        <w:rPr>
          <w:sz w:val="22"/>
          <w:szCs w:val="22"/>
        </w:rPr>
        <w:t>научно-исследовательск</w:t>
      </w:r>
      <w:r>
        <w:rPr>
          <w:sz w:val="22"/>
          <w:szCs w:val="22"/>
        </w:rPr>
        <w:t>ой</w:t>
      </w:r>
      <w:r w:rsidRPr="00F3529D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</w:p>
    <w:p w:rsidR="008D16C5" w:rsidRPr="00AA5D3C" w:rsidRDefault="008D16C5" w:rsidP="008D16C5">
      <w:pPr>
        <w:suppressAutoHyphens/>
        <w:ind w:right="-23"/>
        <w:jc w:val="right"/>
        <w:rPr>
          <w:sz w:val="22"/>
          <w:szCs w:val="22"/>
        </w:rPr>
      </w:pPr>
      <w:r w:rsidRPr="00AA5D3C">
        <w:rPr>
          <w:sz w:val="22"/>
          <w:szCs w:val="22"/>
        </w:rPr>
        <w:t>№ </w:t>
      </w:r>
      <w:r>
        <w:rPr>
          <w:sz w:val="22"/>
          <w:szCs w:val="22"/>
        </w:rPr>
        <w:t>0</w:t>
      </w:r>
      <w:r w:rsidR="0029201D">
        <w:rPr>
          <w:sz w:val="22"/>
          <w:szCs w:val="22"/>
        </w:rPr>
        <w:t>00</w:t>
      </w:r>
      <w:r>
        <w:rPr>
          <w:sz w:val="22"/>
          <w:szCs w:val="22"/>
        </w:rPr>
        <w:t xml:space="preserve"> МИ</w:t>
      </w:r>
      <w:r w:rsidRPr="00AA5D3C">
        <w:rPr>
          <w:sz w:val="22"/>
          <w:szCs w:val="22"/>
        </w:rPr>
        <w:t xml:space="preserve"> от </w:t>
      </w:r>
      <w:r w:rsidR="0029201D">
        <w:rPr>
          <w:sz w:val="22"/>
          <w:szCs w:val="22"/>
        </w:rPr>
        <w:t>00</w:t>
      </w:r>
      <w:r>
        <w:rPr>
          <w:sz w:val="22"/>
          <w:szCs w:val="22"/>
        </w:rPr>
        <w:t xml:space="preserve"> </w:t>
      </w:r>
      <w:proofErr w:type="spellStart"/>
      <w:r w:rsidR="0029201D">
        <w:rPr>
          <w:sz w:val="22"/>
          <w:szCs w:val="22"/>
        </w:rPr>
        <w:t>хххххх</w:t>
      </w:r>
      <w:proofErr w:type="spellEnd"/>
      <w:r>
        <w:rPr>
          <w:sz w:val="22"/>
          <w:szCs w:val="22"/>
        </w:rPr>
        <w:t xml:space="preserve"> </w:t>
      </w:r>
      <w:r w:rsidRPr="00AA5D3C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r w:rsidRPr="00AA5D3C">
        <w:rPr>
          <w:sz w:val="22"/>
          <w:szCs w:val="22"/>
        </w:rPr>
        <w:t xml:space="preserve"> г.</w:t>
      </w:r>
    </w:p>
    <w:p w:rsidR="008D16C5" w:rsidRPr="00AA5D3C" w:rsidRDefault="008D16C5" w:rsidP="008D16C5">
      <w:pPr>
        <w:pStyle w:val="60"/>
        <w:shd w:val="clear" w:color="auto" w:fill="auto"/>
        <w:spacing w:before="0" w:line="240" w:lineRule="auto"/>
        <w:ind w:left="80" w:firstLine="0"/>
        <w:jc w:val="right"/>
        <w:rPr>
          <w:rStyle w:val="611pt"/>
          <w:rFonts w:eastAsiaTheme="minorHAnsi"/>
          <w:b w:val="0"/>
        </w:rPr>
      </w:pPr>
    </w:p>
    <w:p w:rsidR="008D16C5" w:rsidRDefault="008D16C5" w:rsidP="008D16C5">
      <w:pPr>
        <w:jc w:val="right"/>
        <w:rPr>
          <w:sz w:val="22"/>
          <w:szCs w:val="22"/>
        </w:rPr>
      </w:pPr>
    </w:p>
    <w:p w:rsidR="008D16C5" w:rsidRDefault="008D16C5" w:rsidP="008D16C5">
      <w:pPr>
        <w:jc w:val="right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86"/>
        <w:gridCol w:w="4859"/>
      </w:tblGrid>
      <w:tr w:rsidR="008D16C5" w:rsidRPr="00BA7477" w:rsidTr="00130E8F">
        <w:tc>
          <w:tcPr>
            <w:tcW w:w="4786" w:type="dxa"/>
            <w:shd w:val="clear" w:color="auto" w:fill="auto"/>
          </w:tcPr>
          <w:p w:rsidR="008D16C5" w:rsidRPr="005D3754" w:rsidRDefault="008D16C5" w:rsidP="00130E8F">
            <w:pPr>
              <w:jc w:val="both"/>
              <w:rPr>
                <w:b/>
                <w:sz w:val="22"/>
                <w:szCs w:val="22"/>
              </w:rPr>
            </w:pPr>
            <w:r w:rsidRPr="005D3754">
              <w:rPr>
                <w:b/>
                <w:sz w:val="22"/>
                <w:szCs w:val="22"/>
              </w:rPr>
              <w:t>УТВЕРЖДАЮ</w:t>
            </w:r>
          </w:p>
          <w:p w:rsidR="008D16C5" w:rsidRPr="005D3754" w:rsidRDefault="008D16C5" w:rsidP="00130E8F">
            <w:pPr>
              <w:rPr>
                <w:b/>
                <w:sz w:val="22"/>
                <w:szCs w:val="22"/>
              </w:rPr>
            </w:pPr>
            <w:r w:rsidRPr="005D3754">
              <w:rPr>
                <w:b/>
                <w:sz w:val="22"/>
                <w:szCs w:val="22"/>
              </w:rPr>
              <w:t>Заказчик</w:t>
            </w:r>
          </w:p>
          <w:p w:rsidR="008D16C5" w:rsidRPr="005D3754" w:rsidRDefault="0029201D" w:rsidP="00130E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  <w:p w:rsidR="008D16C5" w:rsidRPr="005D3754" w:rsidRDefault="008D16C5" w:rsidP="00130E8F">
            <w:pPr>
              <w:rPr>
                <w:sz w:val="22"/>
                <w:szCs w:val="22"/>
              </w:rPr>
            </w:pPr>
          </w:p>
          <w:p w:rsidR="008D16C5" w:rsidRPr="005D3754" w:rsidRDefault="008D16C5" w:rsidP="00130E8F">
            <w:pPr>
              <w:rPr>
                <w:sz w:val="22"/>
                <w:szCs w:val="22"/>
              </w:rPr>
            </w:pPr>
          </w:p>
          <w:p w:rsidR="008D16C5" w:rsidRPr="005D3754" w:rsidRDefault="008D16C5" w:rsidP="00130E8F">
            <w:pPr>
              <w:rPr>
                <w:sz w:val="22"/>
                <w:szCs w:val="22"/>
              </w:rPr>
            </w:pPr>
          </w:p>
          <w:p w:rsidR="008D16C5" w:rsidRPr="005D3754" w:rsidRDefault="008D16C5" w:rsidP="00130E8F">
            <w:pPr>
              <w:rPr>
                <w:sz w:val="22"/>
                <w:szCs w:val="22"/>
              </w:rPr>
            </w:pPr>
            <w:r w:rsidRPr="005D3754">
              <w:rPr>
                <w:sz w:val="22"/>
                <w:szCs w:val="22"/>
              </w:rPr>
              <w:t xml:space="preserve">______________________ / </w:t>
            </w:r>
            <w:r w:rsidR="0029201D">
              <w:rPr>
                <w:sz w:val="22"/>
                <w:szCs w:val="22"/>
              </w:rPr>
              <w:t>Ф.И.О</w:t>
            </w:r>
            <w:r w:rsidRPr="005D3754">
              <w:rPr>
                <w:sz w:val="22"/>
                <w:szCs w:val="22"/>
              </w:rPr>
              <w:t>./</w:t>
            </w:r>
          </w:p>
          <w:p w:rsidR="008D16C5" w:rsidRPr="005D3754" w:rsidRDefault="008D16C5" w:rsidP="00130E8F">
            <w:pPr>
              <w:rPr>
                <w:sz w:val="22"/>
                <w:szCs w:val="22"/>
              </w:rPr>
            </w:pPr>
          </w:p>
        </w:tc>
        <w:tc>
          <w:tcPr>
            <w:tcW w:w="5210" w:type="dxa"/>
            <w:shd w:val="clear" w:color="auto" w:fill="auto"/>
          </w:tcPr>
          <w:p w:rsidR="008D16C5" w:rsidRPr="00BA7477" w:rsidRDefault="008D16C5" w:rsidP="00130E8F">
            <w:pPr>
              <w:jc w:val="both"/>
              <w:rPr>
                <w:b/>
                <w:sz w:val="22"/>
                <w:szCs w:val="22"/>
              </w:rPr>
            </w:pPr>
            <w:r w:rsidRPr="00BA7477">
              <w:rPr>
                <w:b/>
                <w:sz w:val="22"/>
                <w:szCs w:val="22"/>
              </w:rPr>
              <w:t>УТВЕРЖДАЮ</w:t>
            </w:r>
          </w:p>
          <w:p w:rsidR="008D16C5" w:rsidRPr="00BA7477" w:rsidRDefault="008D16C5" w:rsidP="00130E8F">
            <w:pPr>
              <w:rPr>
                <w:b/>
                <w:sz w:val="22"/>
                <w:szCs w:val="22"/>
              </w:rPr>
            </w:pPr>
            <w:r w:rsidRPr="00BA7477">
              <w:rPr>
                <w:b/>
                <w:sz w:val="22"/>
                <w:szCs w:val="22"/>
              </w:rPr>
              <w:t>Исполнитель:</w:t>
            </w:r>
          </w:p>
          <w:p w:rsidR="008D16C5" w:rsidRPr="00BA7477" w:rsidRDefault="008D16C5" w:rsidP="00130E8F">
            <w:pPr>
              <w:rPr>
                <w:sz w:val="22"/>
                <w:szCs w:val="22"/>
              </w:rPr>
            </w:pPr>
            <w:r w:rsidRPr="00BA7477">
              <w:rPr>
                <w:b/>
                <w:sz w:val="22"/>
                <w:szCs w:val="22"/>
              </w:rPr>
              <w:t xml:space="preserve"> </w:t>
            </w:r>
            <w:r w:rsidRPr="00BA7477">
              <w:rPr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«Кемеровский государственный университет»</w:t>
            </w:r>
          </w:p>
          <w:p w:rsidR="008D16C5" w:rsidRDefault="008D16C5" w:rsidP="00130E8F"/>
          <w:p w:rsidR="008D16C5" w:rsidRPr="00BA7477" w:rsidRDefault="008D16C5" w:rsidP="00130E8F">
            <w:pPr>
              <w:jc w:val="both"/>
              <w:rPr>
                <w:sz w:val="22"/>
                <w:szCs w:val="22"/>
              </w:rPr>
            </w:pPr>
            <w:r w:rsidRPr="00BA7477">
              <w:rPr>
                <w:sz w:val="22"/>
                <w:szCs w:val="22"/>
              </w:rPr>
              <w:t xml:space="preserve">______________________/ </w:t>
            </w:r>
            <w:r>
              <w:rPr>
                <w:sz w:val="22"/>
                <w:szCs w:val="22"/>
              </w:rPr>
              <w:t>Е.А. Жидкова</w:t>
            </w:r>
            <w:r w:rsidRPr="00BA7477">
              <w:rPr>
                <w:sz w:val="22"/>
                <w:szCs w:val="22"/>
              </w:rPr>
              <w:t xml:space="preserve"> /</w:t>
            </w:r>
          </w:p>
          <w:p w:rsidR="008D16C5" w:rsidRPr="00BA7477" w:rsidRDefault="008D16C5" w:rsidP="00130E8F">
            <w:pPr>
              <w:ind w:left="317"/>
              <w:jc w:val="both"/>
              <w:rPr>
                <w:sz w:val="22"/>
                <w:szCs w:val="22"/>
              </w:rPr>
            </w:pPr>
            <w:r w:rsidRPr="00BA7477">
              <w:rPr>
                <w:sz w:val="22"/>
                <w:szCs w:val="22"/>
              </w:rPr>
              <w:t>М.П.</w:t>
            </w:r>
          </w:p>
          <w:p w:rsidR="008D16C5" w:rsidRPr="00BA7477" w:rsidRDefault="008D16C5" w:rsidP="00130E8F">
            <w:pPr>
              <w:jc w:val="both"/>
              <w:rPr>
                <w:sz w:val="22"/>
                <w:szCs w:val="22"/>
              </w:rPr>
            </w:pPr>
          </w:p>
        </w:tc>
      </w:tr>
    </w:tbl>
    <w:p w:rsidR="008D16C5" w:rsidRDefault="008D16C5" w:rsidP="008D16C5">
      <w:pPr>
        <w:jc w:val="both"/>
        <w:rPr>
          <w:sz w:val="22"/>
          <w:szCs w:val="22"/>
        </w:rPr>
      </w:pPr>
    </w:p>
    <w:p w:rsidR="008D16C5" w:rsidRDefault="008D16C5" w:rsidP="008D16C5">
      <w:pPr>
        <w:jc w:val="right"/>
        <w:rPr>
          <w:sz w:val="22"/>
          <w:szCs w:val="22"/>
        </w:rPr>
      </w:pPr>
    </w:p>
    <w:p w:rsidR="008D16C5" w:rsidRDefault="008D16C5" w:rsidP="008D16C5">
      <w:pPr>
        <w:jc w:val="right"/>
        <w:rPr>
          <w:sz w:val="22"/>
          <w:szCs w:val="22"/>
        </w:rPr>
      </w:pPr>
    </w:p>
    <w:p w:rsidR="008D16C5" w:rsidRDefault="008D16C5" w:rsidP="008D16C5">
      <w:pPr>
        <w:jc w:val="right"/>
        <w:rPr>
          <w:sz w:val="22"/>
          <w:szCs w:val="22"/>
        </w:rPr>
      </w:pPr>
    </w:p>
    <w:p w:rsidR="008D16C5" w:rsidRDefault="008D16C5" w:rsidP="008D16C5">
      <w:pPr>
        <w:jc w:val="right"/>
        <w:rPr>
          <w:sz w:val="22"/>
          <w:szCs w:val="22"/>
        </w:rPr>
      </w:pPr>
    </w:p>
    <w:p w:rsidR="008D16C5" w:rsidRDefault="008D16C5" w:rsidP="008D16C5">
      <w:pPr>
        <w:jc w:val="right"/>
        <w:rPr>
          <w:sz w:val="22"/>
          <w:szCs w:val="22"/>
        </w:rPr>
      </w:pPr>
    </w:p>
    <w:p w:rsidR="008D16C5" w:rsidRDefault="008D16C5" w:rsidP="008D16C5">
      <w:pPr>
        <w:jc w:val="right"/>
        <w:rPr>
          <w:sz w:val="22"/>
          <w:szCs w:val="22"/>
        </w:rPr>
      </w:pPr>
    </w:p>
    <w:p w:rsidR="008D16C5" w:rsidRDefault="008D16C5" w:rsidP="008D16C5">
      <w:pPr>
        <w:rPr>
          <w:sz w:val="22"/>
          <w:szCs w:val="22"/>
        </w:rPr>
      </w:pPr>
    </w:p>
    <w:p w:rsidR="008D16C5" w:rsidRPr="003E5FF7" w:rsidRDefault="008D16C5" w:rsidP="008D16C5">
      <w:pPr>
        <w:tabs>
          <w:tab w:val="left" w:pos="2955"/>
        </w:tabs>
        <w:jc w:val="center"/>
        <w:rPr>
          <w:b/>
          <w:sz w:val="22"/>
          <w:szCs w:val="22"/>
        </w:rPr>
      </w:pPr>
      <w:r w:rsidRPr="003E5FF7">
        <w:rPr>
          <w:b/>
          <w:sz w:val="22"/>
          <w:szCs w:val="22"/>
        </w:rPr>
        <w:t>ТЕХНИЧЕСКОЕ ЗАДАНИЕ</w:t>
      </w:r>
    </w:p>
    <w:p w:rsidR="008D16C5" w:rsidRDefault="008D16C5" w:rsidP="008D16C5">
      <w:pPr>
        <w:tabs>
          <w:tab w:val="left" w:pos="2955"/>
        </w:tabs>
        <w:jc w:val="center"/>
        <w:rPr>
          <w:sz w:val="22"/>
          <w:szCs w:val="22"/>
        </w:rPr>
      </w:pPr>
      <w:r>
        <w:rPr>
          <w:sz w:val="22"/>
          <w:szCs w:val="22"/>
        </w:rPr>
        <w:t>на выполнение научно-исследовательской работы по теме:</w:t>
      </w:r>
    </w:p>
    <w:p w:rsidR="008D16C5" w:rsidRPr="00386E88" w:rsidRDefault="008D16C5" w:rsidP="008D16C5">
      <w:pPr>
        <w:jc w:val="center"/>
        <w:rPr>
          <w:sz w:val="22"/>
          <w:szCs w:val="22"/>
        </w:rPr>
      </w:pPr>
      <w:r>
        <w:rPr>
          <w:b/>
          <w:sz w:val="22"/>
          <w:szCs w:val="22"/>
          <w:lang w:bidi="ru-RU"/>
        </w:rPr>
        <w:t>«Изучение компонентного состава опытных экстрактов, полученных из</w:t>
      </w:r>
      <w:proofErr w:type="gramStart"/>
      <w:r>
        <w:rPr>
          <w:b/>
          <w:sz w:val="22"/>
          <w:szCs w:val="22"/>
          <w:lang w:bidi="ru-RU"/>
        </w:rPr>
        <w:t xml:space="preserve"> ….</w:t>
      </w:r>
      <w:proofErr w:type="gramEnd"/>
      <w:r>
        <w:rPr>
          <w:b/>
          <w:sz w:val="22"/>
          <w:szCs w:val="22"/>
          <w:lang w:bidi="ru-RU"/>
        </w:rPr>
        <w:t>.</w:t>
      </w:r>
      <w:r w:rsidRPr="00C200F0">
        <w:rPr>
          <w:b/>
          <w:sz w:val="22"/>
          <w:szCs w:val="22"/>
          <w:lang w:bidi="ru-RU"/>
        </w:rPr>
        <w:t>»</w:t>
      </w:r>
    </w:p>
    <w:p w:rsidR="008D16C5" w:rsidRPr="00386E88" w:rsidRDefault="008D16C5" w:rsidP="008D16C5">
      <w:pPr>
        <w:rPr>
          <w:sz w:val="22"/>
          <w:szCs w:val="22"/>
        </w:rPr>
      </w:pPr>
    </w:p>
    <w:p w:rsidR="008D16C5" w:rsidRPr="00386E88" w:rsidRDefault="008D16C5" w:rsidP="008D16C5">
      <w:pPr>
        <w:rPr>
          <w:sz w:val="22"/>
          <w:szCs w:val="22"/>
        </w:rPr>
      </w:pPr>
    </w:p>
    <w:p w:rsidR="008D16C5" w:rsidRPr="00386E88" w:rsidRDefault="008D16C5" w:rsidP="008D16C5">
      <w:pPr>
        <w:rPr>
          <w:sz w:val="22"/>
          <w:szCs w:val="22"/>
        </w:rPr>
      </w:pPr>
    </w:p>
    <w:p w:rsidR="008D16C5" w:rsidRPr="00386E88" w:rsidRDefault="008D16C5" w:rsidP="008D16C5">
      <w:pPr>
        <w:rPr>
          <w:sz w:val="22"/>
          <w:szCs w:val="22"/>
        </w:rPr>
      </w:pPr>
    </w:p>
    <w:p w:rsidR="008D16C5" w:rsidRPr="00386E88" w:rsidRDefault="008D16C5" w:rsidP="008D16C5">
      <w:pPr>
        <w:rPr>
          <w:sz w:val="22"/>
          <w:szCs w:val="22"/>
        </w:rPr>
      </w:pPr>
    </w:p>
    <w:p w:rsidR="008D16C5" w:rsidRPr="00386E88" w:rsidRDefault="008D16C5" w:rsidP="008D16C5">
      <w:pPr>
        <w:rPr>
          <w:sz w:val="22"/>
          <w:szCs w:val="22"/>
        </w:rPr>
      </w:pPr>
    </w:p>
    <w:p w:rsidR="008D16C5" w:rsidRPr="00386E88" w:rsidRDefault="008D16C5" w:rsidP="008D16C5">
      <w:pPr>
        <w:rPr>
          <w:sz w:val="22"/>
          <w:szCs w:val="22"/>
        </w:rPr>
      </w:pPr>
    </w:p>
    <w:p w:rsidR="008D16C5" w:rsidRPr="00386E88" w:rsidRDefault="008D16C5" w:rsidP="008D16C5">
      <w:pPr>
        <w:rPr>
          <w:sz w:val="22"/>
          <w:szCs w:val="22"/>
        </w:rPr>
      </w:pPr>
    </w:p>
    <w:p w:rsidR="008D16C5" w:rsidRPr="00386E88" w:rsidRDefault="008D16C5" w:rsidP="008D16C5">
      <w:pPr>
        <w:rPr>
          <w:sz w:val="22"/>
          <w:szCs w:val="22"/>
        </w:rPr>
      </w:pPr>
    </w:p>
    <w:p w:rsidR="008D16C5" w:rsidRPr="00386E88" w:rsidRDefault="008D16C5" w:rsidP="008D16C5">
      <w:pPr>
        <w:rPr>
          <w:sz w:val="22"/>
          <w:szCs w:val="22"/>
        </w:rPr>
      </w:pPr>
    </w:p>
    <w:p w:rsidR="008D16C5" w:rsidRPr="00386E88" w:rsidRDefault="008D16C5" w:rsidP="008D16C5">
      <w:pPr>
        <w:rPr>
          <w:sz w:val="22"/>
          <w:szCs w:val="22"/>
        </w:rPr>
      </w:pPr>
    </w:p>
    <w:p w:rsidR="008D16C5" w:rsidRPr="00386E88" w:rsidRDefault="008D16C5" w:rsidP="008D16C5">
      <w:pPr>
        <w:rPr>
          <w:sz w:val="22"/>
          <w:szCs w:val="22"/>
        </w:rPr>
      </w:pPr>
    </w:p>
    <w:p w:rsidR="008D16C5" w:rsidRPr="00386E88" w:rsidRDefault="008D16C5" w:rsidP="008D16C5">
      <w:pPr>
        <w:rPr>
          <w:sz w:val="22"/>
          <w:szCs w:val="22"/>
        </w:rPr>
      </w:pPr>
    </w:p>
    <w:p w:rsidR="008D16C5" w:rsidRPr="00386E88" w:rsidRDefault="008D16C5" w:rsidP="008D16C5">
      <w:pPr>
        <w:rPr>
          <w:sz w:val="22"/>
          <w:szCs w:val="22"/>
        </w:rPr>
      </w:pPr>
    </w:p>
    <w:p w:rsidR="008D16C5" w:rsidRPr="00386E88" w:rsidRDefault="008D16C5" w:rsidP="008D16C5">
      <w:pPr>
        <w:rPr>
          <w:sz w:val="22"/>
          <w:szCs w:val="22"/>
        </w:rPr>
      </w:pPr>
    </w:p>
    <w:p w:rsidR="008D16C5" w:rsidRPr="00386E88" w:rsidRDefault="008D16C5" w:rsidP="008D16C5">
      <w:pPr>
        <w:rPr>
          <w:sz w:val="22"/>
          <w:szCs w:val="22"/>
        </w:rPr>
      </w:pPr>
    </w:p>
    <w:p w:rsidR="008D16C5" w:rsidRPr="00386E88" w:rsidRDefault="008D16C5" w:rsidP="008D16C5">
      <w:pPr>
        <w:rPr>
          <w:sz w:val="22"/>
          <w:szCs w:val="22"/>
        </w:rPr>
      </w:pPr>
    </w:p>
    <w:p w:rsidR="008D16C5" w:rsidRPr="00386E88" w:rsidRDefault="008D16C5" w:rsidP="008D16C5">
      <w:pPr>
        <w:rPr>
          <w:sz w:val="22"/>
          <w:szCs w:val="22"/>
        </w:rPr>
      </w:pPr>
    </w:p>
    <w:p w:rsidR="008D16C5" w:rsidRPr="00386E88" w:rsidRDefault="008D16C5" w:rsidP="008D16C5">
      <w:pPr>
        <w:rPr>
          <w:sz w:val="22"/>
          <w:szCs w:val="22"/>
        </w:rPr>
      </w:pPr>
    </w:p>
    <w:p w:rsidR="008D16C5" w:rsidRPr="00386E88" w:rsidRDefault="008D16C5" w:rsidP="008D16C5">
      <w:pPr>
        <w:rPr>
          <w:sz w:val="22"/>
          <w:szCs w:val="22"/>
        </w:rPr>
      </w:pPr>
    </w:p>
    <w:p w:rsidR="008D16C5" w:rsidRPr="00386E88" w:rsidRDefault="008D16C5" w:rsidP="008D16C5">
      <w:pPr>
        <w:rPr>
          <w:sz w:val="22"/>
          <w:szCs w:val="22"/>
        </w:rPr>
      </w:pPr>
    </w:p>
    <w:p w:rsidR="008D16C5" w:rsidRPr="00386E88" w:rsidRDefault="008D16C5" w:rsidP="008D16C5">
      <w:pPr>
        <w:rPr>
          <w:sz w:val="22"/>
          <w:szCs w:val="22"/>
        </w:rPr>
      </w:pPr>
    </w:p>
    <w:p w:rsidR="008D16C5" w:rsidRDefault="008D16C5" w:rsidP="008D16C5">
      <w:pPr>
        <w:rPr>
          <w:sz w:val="22"/>
          <w:szCs w:val="22"/>
        </w:rPr>
      </w:pPr>
    </w:p>
    <w:p w:rsidR="008D16C5" w:rsidRDefault="008D16C5" w:rsidP="008D16C5">
      <w:pPr>
        <w:tabs>
          <w:tab w:val="left" w:pos="2970"/>
        </w:tabs>
        <w:rPr>
          <w:sz w:val="22"/>
          <w:szCs w:val="22"/>
        </w:rPr>
      </w:pPr>
    </w:p>
    <w:p w:rsidR="008D16C5" w:rsidRDefault="008D16C5" w:rsidP="008D16C5">
      <w:pPr>
        <w:tabs>
          <w:tab w:val="left" w:pos="2970"/>
        </w:tabs>
        <w:rPr>
          <w:sz w:val="22"/>
          <w:szCs w:val="22"/>
        </w:rPr>
      </w:pPr>
    </w:p>
    <w:p w:rsidR="008D16C5" w:rsidRDefault="008D16C5" w:rsidP="008D16C5">
      <w:pPr>
        <w:tabs>
          <w:tab w:val="left" w:pos="2970"/>
        </w:tabs>
        <w:jc w:val="center"/>
        <w:rPr>
          <w:sz w:val="22"/>
          <w:szCs w:val="22"/>
        </w:rPr>
      </w:pPr>
    </w:p>
    <w:p w:rsidR="008D16C5" w:rsidRDefault="008D16C5" w:rsidP="008D16C5">
      <w:pPr>
        <w:tabs>
          <w:tab w:val="left" w:pos="297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Кемеровская область- Кузбасс</w:t>
      </w:r>
    </w:p>
    <w:p w:rsidR="008D16C5" w:rsidRDefault="008D16C5" w:rsidP="008D16C5">
      <w:pPr>
        <w:tabs>
          <w:tab w:val="left" w:pos="297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город Кемерово</w:t>
      </w:r>
    </w:p>
    <w:p w:rsidR="008D16C5" w:rsidRDefault="008D16C5" w:rsidP="008D16C5">
      <w:pPr>
        <w:tabs>
          <w:tab w:val="left" w:pos="297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2024 год</w:t>
      </w:r>
    </w:p>
    <w:p w:rsidR="008D16C5" w:rsidRPr="00386E88" w:rsidRDefault="008D16C5" w:rsidP="008D16C5">
      <w:pPr>
        <w:tabs>
          <w:tab w:val="left" w:pos="2970"/>
        </w:tabs>
        <w:jc w:val="center"/>
        <w:rPr>
          <w:b/>
          <w:sz w:val="22"/>
          <w:szCs w:val="22"/>
        </w:rPr>
      </w:pPr>
      <w:r w:rsidRPr="00386E88">
        <w:rPr>
          <w:b/>
          <w:sz w:val="22"/>
          <w:szCs w:val="22"/>
          <w:lang w:val="en-US"/>
        </w:rPr>
        <w:lastRenderedPageBreak/>
        <w:t>I</w:t>
      </w:r>
      <w:r w:rsidRPr="0048347D">
        <w:rPr>
          <w:b/>
          <w:sz w:val="22"/>
          <w:szCs w:val="22"/>
        </w:rPr>
        <w:t xml:space="preserve">. </w:t>
      </w:r>
      <w:r w:rsidRPr="00386E88">
        <w:rPr>
          <w:b/>
          <w:sz w:val="22"/>
          <w:szCs w:val="22"/>
        </w:rPr>
        <w:t>ОБЩИЕ ПОЛОЖЕНИЯ</w:t>
      </w:r>
    </w:p>
    <w:p w:rsidR="008D16C5" w:rsidRDefault="008D16C5" w:rsidP="008D16C5">
      <w:pPr>
        <w:tabs>
          <w:tab w:val="left" w:pos="2970"/>
        </w:tabs>
        <w:jc w:val="center"/>
        <w:rPr>
          <w:sz w:val="22"/>
          <w:szCs w:val="22"/>
        </w:rPr>
      </w:pPr>
    </w:p>
    <w:p w:rsidR="008D16C5" w:rsidRDefault="008D16C5" w:rsidP="008D16C5">
      <w:pPr>
        <w:tabs>
          <w:tab w:val="left" w:pos="2970"/>
        </w:tabs>
        <w:jc w:val="center"/>
        <w:rPr>
          <w:sz w:val="22"/>
          <w:szCs w:val="22"/>
        </w:rPr>
      </w:pPr>
    </w:p>
    <w:p w:rsidR="008D16C5" w:rsidRPr="001231CC" w:rsidRDefault="008D16C5" w:rsidP="008D16C5">
      <w:pPr>
        <w:tabs>
          <w:tab w:val="left" w:pos="2970"/>
        </w:tabs>
        <w:rPr>
          <w:sz w:val="22"/>
          <w:szCs w:val="22"/>
        </w:rPr>
      </w:pPr>
      <w:r w:rsidRPr="001231CC">
        <w:rPr>
          <w:b/>
          <w:sz w:val="22"/>
          <w:szCs w:val="22"/>
        </w:rPr>
        <w:t xml:space="preserve">             1. Контактное лицо Заказчика по вопросам выполнения Работ:</w:t>
      </w:r>
    </w:p>
    <w:p w:rsidR="008D16C5" w:rsidRPr="008D16C5" w:rsidRDefault="008D16C5" w:rsidP="008D16C5">
      <w:pPr>
        <w:rPr>
          <w:bCs/>
          <w:sz w:val="22"/>
          <w:szCs w:val="22"/>
        </w:rPr>
      </w:pPr>
      <w:r w:rsidRPr="001231CC">
        <w:rPr>
          <w:sz w:val="22"/>
          <w:szCs w:val="22"/>
        </w:rPr>
        <w:tab/>
      </w:r>
      <w:r w:rsidRPr="008D16C5">
        <w:rPr>
          <w:bCs/>
          <w:sz w:val="22"/>
          <w:szCs w:val="22"/>
        </w:rPr>
        <w:t xml:space="preserve">ФИО г.р. </w:t>
      </w:r>
    </w:p>
    <w:p w:rsidR="008D16C5" w:rsidRPr="008D16C5" w:rsidRDefault="008D16C5" w:rsidP="008D16C5">
      <w:pPr>
        <w:rPr>
          <w:bCs/>
          <w:sz w:val="22"/>
          <w:szCs w:val="22"/>
        </w:rPr>
      </w:pPr>
      <w:r w:rsidRPr="008D16C5">
        <w:rPr>
          <w:bCs/>
          <w:sz w:val="22"/>
          <w:szCs w:val="22"/>
        </w:rPr>
        <w:t>г. рождения, паспорт: серия 0000 № 000 000, выдан: 00.01.2000г. ГУ МВД России по Кемеровской области, код подразделения 000-000, зарегистрированный по адресу: Кемеровская область</w:t>
      </w:r>
      <w:r w:rsidR="00B452EB">
        <w:rPr>
          <w:bCs/>
          <w:sz w:val="22"/>
          <w:szCs w:val="22"/>
        </w:rPr>
        <w:t xml:space="preserve"> -Кузбасс</w:t>
      </w:r>
      <w:bookmarkStart w:id="0" w:name="_GoBack"/>
      <w:bookmarkEnd w:id="0"/>
      <w:r w:rsidRPr="008D16C5">
        <w:rPr>
          <w:bCs/>
          <w:sz w:val="22"/>
          <w:szCs w:val="22"/>
        </w:rPr>
        <w:t>, г. Н-</w:t>
      </w:r>
      <w:proofErr w:type="spellStart"/>
      <w:r w:rsidRPr="008D16C5">
        <w:rPr>
          <w:bCs/>
          <w:sz w:val="22"/>
          <w:szCs w:val="22"/>
        </w:rPr>
        <w:t>ск</w:t>
      </w:r>
      <w:proofErr w:type="spellEnd"/>
      <w:r w:rsidRPr="008D16C5">
        <w:rPr>
          <w:bCs/>
          <w:sz w:val="22"/>
          <w:szCs w:val="22"/>
        </w:rPr>
        <w:t xml:space="preserve">, ул. </w:t>
      </w:r>
      <w:proofErr w:type="spellStart"/>
      <w:r w:rsidRPr="008D16C5">
        <w:rPr>
          <w:bCs/>
          <w:sz w:val="22"/>
          <w:szCs w:val="22"/>
        </w:rPr>
        <w:t>Ххххх</w:t>
      </w:r>
      <w:proofErr w:type="spellEnd"/>
      <w:r w:rsidRPr="008D16C5">
        <w:rPr>
          <w:bCs/>
          <w:sz w:val="22"/>
          <w:szCs w:val="22"/>
        </w:rPr>
        <w:t>, д. 0, кв. 000</w:t>
      </w:r>
    </w:p>
    <w:p w:rsidR="008D16C5" w:rsidRPr="008D16C5" w:rsidRDefault="008D16C5" w:rsidP="008D16C5">
      <w:pPr>
        <w:rPr>
          <w:bCs/>
          <w:sz w:val="22"/>
          <w:szCs w:val="22"/>
        </w:rPr>
      </w:pPr>
      <w:r w:rsidRPr="008D16C5">
        <w:rPr>
          <w:bCs/>
          <w:sz w:val="22"/>
          <w:szCs w:val="22"/>
        </w:rPr>
        <w:t>ИНН №</w:t>
      </w:r>
    </w:p>
    <w:p w:rsidR="008D16C5" w:rsidRPr="008D16C5" w:rsidRDefault="008D16C5" w:rsidP="008D16C5">
      <w:pPr>
        <w:rPr>
          <w:bCs/>
          <w:sz w:val="22"/>
          <w:szCs w:val="22"/>
        </w:rPr>
      </w:pPr>
      <w:r w:rsidRPr="008D16C5">
        <w:rPr>
          <w:bCs/>
          <w:sz w:val="22"/>
          <w:szCs w:val="22"/>
        </w:rPr>
        <w:t>Тел. +7 (000) 0000000.</w:t>
      </w:r>
    </w:p>
    <w:p w:rsidR="008D16C5" w:rsidRPr="008D16C5" w:rsidRDefault="008D16C5" w:rsidP="008D16C5">
      <w:pPr>
        <w:rPr>
          <w:bCs/>
          <w:sz w:val="22"/>
          <w:szCs w:val="22"/>
        </w:rPr>
      </w:pPr>
      <w:r>
        <w:rPr>
          <w:sz w:val="22"/>
          <w:szCs w:val="22"/>
        </w:rPr>
        <w:t>Электронная почта</w:t>
      </w:r>
      <w:r w:rsidRPr="008D16C5">
        <w:rPr>
          <w:bCs/>
          <w:sz w:val="22"/>
          <w:szCs w:val="22"/>
        </w:rPr>
        <w:t>: @yandex.ru</w:t>
      </w:r>
    </w:p>
    <w:p w:rsidR="008D16C5" w:rsidRDefault="008D16C5" w:rsidP="008D16C5">
      <w:pPr>
        <w:autoSpaceDE/>
        <w:autoSpaceDN/>
        <w:adjustRightInd/>
        <w:ind w:left="927"/>
        <w:contextualSpacing/>
        <w:jc w:val="both"/>
        <w:rPr>
          <w:sz w:val="22"/>
          <w:szCs w:val="22"/>
        </w:rPr>
      </w:pPr>
    </w:p>
    <w:p w:rsidR="008D16C5" w:rsidRDefault="008D16C5" w:rsidP="008D16C5">
      <w:pPr>
        <w:autoSpaceDE/>
        <w:autoSpaceDN/>
        <w:adjustRightInd/>
        <w:ind w:left="927"/>
        <w:contextualSpacing/>
        <w:jc w:val="both"/>
        <w:rPr>
          <w:sz w:val="22"/>
          <w:szCs w:val="22"/>
        </w:rPr>
      </w:pPr>
    </w:p>
    <w:p w:rsidR="008D16C5" w:rsidRPr="00AA5D3C" w:rsidRDefault="008D16C5" w:rsidP="008D16C5">
      <w:pPr>
        <w:autoSpaceDE/>
        <w:autoSpaceDN/>
        <w:adjustRightInd/>
        <w:ind w:left="927"/>
        <w:contextualSpacing/>
        <w:jc w:val="both"/>
        <w:rPr>
          <w:rFonts w:eastAsia="MS Mincho"/>
          <w:sz w:val="22"/>
          <w:szCs w:val="22"/>
        </w:rPr>
      </w:pPr>
      <w:r>
        <w:rPr>
          <w:rFonts w:eastAsia="MS Mincho"/>
          <w:b/>
          <w:sz w:val="22"/>
          <w:szCs w:val="22"/>
        </w:rPr>
        <w:t xml:space="preserve">2. </w:t>
      </w:r>
      <w:r w:rsidRPr="00AA5D3C">
        <w:rPr>
          <w:rFonts w:eastAsia="MS Mincho"/>
          <w:b/>
          <w:sz w:val="22"/>
          <w:szCs w:val="22"/>
        </w:rPr>
        <w:t>Контактное лицо Исполнителя по вопросам выполнения Работ:</w:t>
      </w:r>
    </w:p>
    <w:p w:rsidR="008D16C5" w:rsidRDefault="008D16C5" w:rsidP="008D16C5">
      <w:pPr>
        <w:tabs>
          <w:tab w:val="left" w:pos="993"/>
        </w:tabs>
        <w:ind w:firstLine="567"/>
        <w:contextualSpacing/>
        <w:jc w:val="both"/>
        <w:rPr>
          <w:rFonts w:eastAsia="MS Mincho"/>
          <w:b/>
          <w:sz w:val="22"/>
          <w:szCs w:val="22"/>
        </w:rPr>
      </w:pPr>
    </w:p>
    <w:p w:rsidR="008D16C5" w:rsidRDefault="008D16C5" w:rsidP="008D16C5">
      <w:pPr>
        <w:tabs>
          <w:tab w:val="left" w:pos="993"/>
        </w:tabs>
        <w:ind w:firstLine="567"/>
        <w:contextualSpacing/>
        <w:jc w:val="both"/>
        <w:rPr>
          <w:rFonts w:eastAsia="MS Mincho"/>
          <w:b/>
          <w:sz w:val="22"/>
          <w:szCs w:val="22"/>
        </w:rPr>
      </w:pPr>
    </w:p>
    <w:p w:rsidR="008D16C5" w:rsidRPr="004244E9" w:rsidRDefault="008D16C5" w:rsidP="008D16C5">
      <w:pPr>
        <w:tabs>
          <w:tab w:val="left" w:pos="993"/>
        </w:tabs>
        <w:ind w:firstLine="567"/>
        <w:contextualSpacing/>
        <w:jc w:val="both"/>
        <w:rPr>
          <w:rFonts w:eastAsia="MS Mincho"/>
          <w:sz w:val="22"/>
          <w:szCs w:val="22"/>
        </w:rPr>
      </w:pPr>
    </w:p>
    <w:p w:rsidR="008D16C5" w:rsidRPr="004244E9" w:rsidRDefault="008D16C5" w:rsidP="008D16C5">
      <w:pPr>
        <w:ind w:firstLine="709"/>
        <w:jc w:val="both"/>
        <w:rPr>
          <w:bCs/>
          <w:sz w:val="24"/>
          <w:szCs w:val="24"/>
        </w:rPr>
      </w:pPr>
      <w:r>
        <w:rPr>
          <w:noProof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4244E9">
        <w:rPr>
          <w:b/>
          <w:sz w:val="24"/>
          <w:szCs w:val="24"/>
        </w:rPr>
        <w:t>ИСПОЛНИТЕЛЬ</w:t>
      </w:r>
      <w:r w:rsidRPr="004244E9">
        <w:rPr>
          <w:noProof/>
          <w:sz w:val="24"/>
          <w:szCs w:val="24"/>
        </w:rPr>
        <w:t xml:space="preserve"> </w:t>
      </w:r>
      <w:r w:rsidRPr="004244E9">
        <w:rPr>
          <w:bCs/>
          <w:sz w:val="24"/>
          <w:szCs w:val="24"/>
        </w:rPr>
        <w:t>Федеральное государственное бюджетное образовательное учреждение высшего образования «Кемеровский государственный университет» Лаборатория Физико-химических исследований фармакологически активных и природных соединений Медицинского института.</w:t>
      </w:r>
    </w:p>
    <w:p w:rsidR="008D16C5" w:rsidRPr="004244E9" w:rsidRDefault="008D16C5" w:rsidP="008D16C5">
      <w:pPr>
        <w:tabs>
          <w:tab w:val="left" w:pos="6237"/>
        </w:tabs>
        <w:ind w:firstLine="709"/>
        <w:jc w:val="both"/>
        <w:rPr>
          <w:noProof/>
          <w:sz w:val="24"/>
          <w:szCs w:val="24"/>
        </w:rPr>
      </w:pPr>
      <w:r w:rsidRPr="004244E9">
        <w:rPr>
          <w:noProof/>
          <w:sz w:val="24"/>
          <w:szCs w:val="24"/>
        </w:rPr>
        <w:t>2.</w:t>
      </w:r>
      <w:r w:rsidRPr="004244E9">
        <w:rPr>
          <w:sz w:val="24"/>
          <w:szCs w:val="24"/>
        </w:rPr>
        <w:t xml:space="preserve"> </w:t>
      </w:r>
      <w:r w:rsidRPr="004244E9">
        <w:rPr>
          <w:b/>
          <w:sz w:val="24"/>
          <w:szCs w:val="24"/>
        </w:rPr>
        <w:t xml:space="preserve">Классификация работ: </w:t>
      </w:r>
      <w:r w:rsidRPr="004244E9">
        <w:rPr>
          <w:sz w:val="24"/>
          <w:szCs w:val="24"/>
        </w:rPr>
        <w:t xml:space="preserve">научно-исследовательская (определение компонентного состава </w:t>
      </w:r>
      <w:proofErr w:type="spellStart"/>
      <w:r w:rsidR="0029201D">
        <w:rPr>
          <w:sz w:val="24"/>
          <w:szCs w:val="24"/>
        </w:rPr>
        <w:t>хххххххх</w:t>
      </w:r>
      <w:proofErr w:type="spellEnd"/>
      <w:r w:rsidRPr="004244E9">
        <w:rPr>
          <w:sz w:val="24"/>
          <w:szCs w:val="24"/>
        </w:rPr>
        <w:t>).</w:t>
      </w:r>
    </w:p>
    <w:p w:rsidR="008D16C5" w:rsidRPr="004244E9" w:rsidRDefault="008D16C5" w:rsidP="008D16C5">
      <w:pPr>
        <w:tabs>
          <w:tab w:val="left" w:pos="6237"/>
        </w:tabs>
        <w:ind w:firstLine="709"/>
        <w:jc w:val="both"/>
        <w:rPr>
          <w:sz w:val="24"/>
          <w:szCs w:val="24"/>
        </w:rPr>
      </w:pPr>
      <w:r w:rsidRPr="004244E9">
        <w:rPr>
          <w:noProof/>
          <w:sz w:val="24"/>
          <w:szCs w:val="24"/>
        </w:rPr>
        <w:t>3.</w:t>
      </w:r>
      <w:r w:rsidRPr="004244E9">
        <w:rPr>
          <w:sz w:val="24"/>
          <w:szCs w:val="24"/>
        </w:rPr>
        <w:t xml:space="preserve"> </w:t>
      </w:r>
      <w:r w:rsidRPr="004244E9">
        <w:rPr>
          <w:b/>
          <w:sz w:val="24"/>
          <w:szCs w:val="24"/>
        </w:rPr>
        <w:t xml:space="preserve">Сроки выполнения: </w:t>
      </w:r>
      <w:r w:rsidRPr="004244E9">
        <w:rPr>
          <w:sz w:val="24"/>
          <w:szCs w:val="24"/>
        </w:rPr>
        <w:t>работы должны быть выполнены в течении 35 рабочих дней с момента поступления образцов.</w:t>
      </w:r>
    </w:p>
    <w:p w:rsidR="008D16C5" w:rsidRPr="004244E9" w:rsidRDefault="008D16C5" w:rsidP="008D16C5">
      <w:pPr>
        <w:tabs>
          <w:tab w:val="left" w:pos="6237"/>
        </w:tabs>
        <w:ind w:firstLine="709"/>
        <w:jc w:val="both"/>
        <w:rPr>
          <w:sz w:val="24"/>
          <w:szCs w:val="24"/>
        </w:rPr>
      </w:pPr>
      <w:r w:rsidRPr="004244E9">
        <w:rPr>
          <w:noProof/>
          <w:sz w:val="24"/>
          <w:szCs w:val="24"/>
        </w:rPr>
        <w:t>4.</w:t>
      </w:r>
      <w:r w:rsidRPr="004244E9">
        <w:rPr>
          <w:sz w:val="24"/>
          <w:szCs w:val="24"/>
        </w:rPr>
        <w:t xml:space="preserve"> </w:t>
      </w:r>
      <w:r w:rsidRPr="004244E9">
        <w:rPr>
          <w:b/>
          <w:sz w:val="24"/>
          <w:szCs w:val="24"/>
        </w:rPr>
        <w:t>Цель работы:</w:t>
      </w:r>
      <w:r w:rsidRPr="004244E9">
        <w:rPr>
          <w:noProof/>
          <w:sz w:val="24"/>
          <w:szCs w:val="24"/>
        </w:rPr>
        <w:t xml:space="preserve"> </w:t>
      </w:r>
      <w:r w:rsidRPr="004244E9">
        <w:rPr>
          <w:sz w:val="24"/>
          <w:szCs w:val="24"/>
        </w:rPr>
        <w:t>определение ключевых компонентов в экстрактах ромашки и эвкалипта.</w:t>
      </w:r>
    </w:p>
    <w:p w:rsidR="008D16C5" w:rsidRPr="004244E9" w:rsidRDefault="008D16C5" w:rsidP="008D16C5">
      <w:pPr>
        <w:ind w:firstLine="709"/>
        <w:jc w:val="both"/>
        <w:rPr>
          <w:rFonts w:eastAsia="Calibri"/>
          <w:sz w:val="24"/>
          <w:szCs w:val="24"/>
        </w:rPr>
      </w:pPr>
      <w:r w:rsidRPr="004244E9">
        <w:rPr>
          <w:noProof/>
          <w:sz w:val="24"/>
          <w:szCs w:val="24"/>
        </w:rPr>
        <w:t>5.</w:t>
      </w:r>
      <w:r w:rsidRPr="004244E9">
        <w:rPr>
          <w:sz w:val="24"/>
          <w:szCs w:val="24"/>
        </w:rPr>
        <w:t xml:space="preserve"> </w:t>
      </w:r>
      <w:r w:rsidRPr="004244E9">
        <w:rPr>
          <w:b/>
          <w:sz w:val="24"/>
          <w:szCs w:val="24"/>
        </w:rPr>
        <w:t>Объем научно-исследовательской работы:</w:t>
      </w:r>
      <w:r w:rsidRPr="004244E9">
        <w:rPr>
          <w:rFonts w:eastAsia="Calibri"/>
          <w:sz w:val="24"/>
          <w:szCs w:val="24"/>
        </w:rPr>
        <w:t xml:space="preserve"> Образцы опытных образцов экстрактов</w:t>
      </w:r>
      <w:proofErr w:type="gramStart"/>
      <w:r w:rsidR="0029201D">
        <w:rPr>
          <w:rFonts w:eastAsia="Calibri"/>
          <w:sz w:val="24"/>
          <w:szCs w:val="24"/>
        </w:rPr>
        <w:t xml:space="preserve"> ….</w:t>
      </w:r>
      <w:proofErr w:type="gramEnd"/>
      <w:r w:rsidR="0029201D">
        <w:rPr>
          <w:rFonts w:eastAsia="Calibri"/>
          <w:sz w:val="24"/>
          <w:szCs w:val="24"/>
        </w:rPr>
        <w:t xml:space="preserve">. </w:t>
      </w:r>
      <w:r w:rsidRPr="004244E9">
        <w:rPr>
          <w:rFonts w:eastAsia="Calibri"/>
          <w:sz w:val="24"/>
          <w:szCs w:val="24"/>
        </w:rPr>
        <w:t xml:space="preserve">. Вещества опытных экстрактов рассматриваются как суммарное извлечение из </w:t>
      </w:r>
      <w:r w:rsidR="0029201D">
        <w:rPr>
          <w:rFonts w:eastAsia="Calibri"/>
          <w:sz w:val="24"/>
          <w:szCs w:val="24"/>
        </w:rPr>
        <w:t>…</w:t>
      </w:r>
      <w:proofErr w:type="gramStart"/>
      <w:r w:rsidR="0029201D">
        <w:rPr>
          <w:rFonts w:eastAsia="Calibri"/>
          <w:sz w:val="24"/>
          <w:szCs w:val="24"/>
        </w:rPr>
        <w:t xml:space="preserve">… </w:t>
      </w:r>
      <w:r w:rsidRPr="004244E9">
        <w:rPr>
          <w:rFonts w:eastAsia="Calibri"/>
          <w:sz w:val="24"/>
          <w:szCs w:val="24"/>
        </w:rPr>
        <w:t>.</w:t>
      </w:r>
      <w:proofErr w:type="gramEnd"/>
      <w:r w:rsidRPr="004244E9">
        <w:rPr>
          <w:rFonts w:eastAsia="Calibri"/>
          <w:sz w:val="24"/>
          <w:szCs w:val="24"/>
        </w:rPr>
        <w:t xml:space="preserve"> С использованием хроматографических методов (высоко эффек</w:t>
      </w:r>
      <w:r w:rsidR="0029201D">
        <w:rPr>
          <w:rFonts w:eastAsia="Calibri"/>
          <w:sz w:val="24"/>
          <w:szCs w:val="24"/>
        </w:rPr>
        <w:t>тивной жидкостной хроматографии</w:t>
      </w:r>
      <w:r w:rsidRPr="004244E9">
        <w:rPr>
          <w:rFonts w:eastAsia="Calibri"/>
          <w:sz w:val="24"/>
          <w:szCs w:val="24"/>
        </w:rPr>
        <w:t xml:space="preserve"> (ВЭЖХ)) </w:t>
      </w:r>
      <w:r w:rsidRPr="004244E9">
        <w:rPr>
          <w:kern w:val="36"/>
          <w:sz w:val="24"/>
          <w:szCs w:val="24"/>
        </w:rPr>
        <w:t xml:space="preserve">на хроматографе </w:t>
      </w:r>
      <w:proofErr w:type="spellStart"/>
      <w:r w:rsidRPr="004244E9">
        <w:rPr>
          <w:kern w:val="36"/>
          <w:sz w:val="24"/>
          <w:szCs w:val="24"/>
        </w:rPr>
        <w:t>Shimadzu</w:t>
      </w:r>
      <w:proofErr w:type="spellEnd"/>
      <w:r w:rsidRPr="004244E9">
        <w:rPr>
          <w:kern w:val="36"/>
          <w:sz w:val="24"/>
          <w:szCs w:val="24"/>
        </w:rPr>
        <w:t xml:space="preserve"> LC-20 </w:t>
      </w:r>
      <w:proofErr w:type="spellStart"/>
      <w:r w:rsidRPr="004244E9">
        <w:rPr>
          <w:kern w:val="36"/>
          <w:sz w:val="24"/>
          <w:szCs w:val="24"/>
        </w:rPr>
        <w:t>Prominence</w:t>
      </w:r>
      <w:proofErr w:type="spellEnd"/>
      <w:r w:rsidRPr="004244E9">
        <w:rPr>
          <w:kern w:val="36"/>
          <w:sz w:val="24"/>
          <w:szCs w:val="24"/>
        </w:rPr>
        <w:t xml:space="preserve"> с диодно-матричным детектором </w:t>
      </w:r>
      <w:proofErr w:type="spellStart"/>
      <w:r w:rsidRPr="004244E9">
        <w:rPr>
          <w:kern w:val="36"/>
          <w:sz w:val="24"/>
          <w:szCs w:val="24"/>
        </w:rPr>
        <w:t>Shimadzu</w:t>
      </w:r>
      <w:proofErr w:type="spellEnd"/>
      <w:r w:rsidRPr="004244E9">
        <w:rPr>
          <w:kern w:val="36"/>
          <w:sz w:val="24"/>
          <w:szCs w:val="24"/>
        </w:rPr>
        <w:t xml:space="preserve"> SPD20MA и </w:t>
      </w:r>
      <w:proofErr w:type="spellStart"/>
      <w:r w:rsidRPr="004244E9">
        <w:rPr>
          <w:kern w:val="36"/>
          <w:sz w:val="24"/>
          <w:szCs w:val="24"/>
        </w:rPr>
        <w:t>флюорометрическим</w:t>
      </w:r>
      <w:proofErr w:type="spellEnd"/>
      <w:r w:rsidRPr="004244E9">
        <w:rPr>
          <w:kern w:val="36"/>
          <w:sz w:val="24"/>
          <w:szCs w:val="24"/>
        </w:rPr>
        <w:t xml:space="preserve"> детектором </w:t>
      </w:r>
      <w:r w:rsidRPr="004244E9">
        <w:rPr>
          <w:color w:val="000000"/>
          <w:kern w:val="36"/>
          <w:sz w:val="24"/>
          <w:szCs w:val="24"/>
        </w:rPr>
        <w:t>RF-20AXS (</w:t>
      </w:r>
      <w:proofErr w:type="spellStart"/>
      <w:r w:rsidRPr="004244E9">
        <w:rPr>
          <w:color w:val="000000"/>
          <w:kern w:val="36"/>
          <w:sz w:val="24"/>
          <w:szCs w:val="24"/>
        </w:rPr>
        <w:t>Shimadzu</w:t>
      </w:r>
      <w:proofErr w:type="spellEnd"/>
      <w:r w:rsidRPr="004244E9">
        <w:rPr>
          <w:color w:val="000000"/>
          <w:kern w:val="36"/>
          <w:sz w:val="24"/>
          <w:szCs w:val="24"/>
        </w:rPr>
        <w:t>, Япония)</w:t>
      </w:r>
      <w:r w:rsidRPr="004244E9">
        <w:rPr>
          <w:kern w:val="36"/>
          <w:sz w:val="24"/>
          <w:szCs w:val="24"/>
        </w:rPr>
        <w:t xml:space="preserve">. </w:t>
      </w:r>
      <w:proofErr w:type="spellStart"/>
      <w:r w:rsidRPr="004244E9">
        <w:rPr>
          <w:color w:val="000000"/>
          <w:kern w:val="36"/>
          <w:sz w:val="24"/>
          <w:szCs w:val="24"/>
        </w:rPr>
        <w:t>Kromasil</w:t>
      </w:r>
      <w:proofErr w:type="spellEnd"/>
      <w:r w:rsidRPr="004244E9">
        <w:rPr>
          <w:color w:val="000000"/>
          <w:kern w:val="36"/>
          <w:sz w:val="24"/>
          <w:szCs w:val="24"/>
        </w:rPr>
        <w:t xml:space="preserve"> 5 мкм С18, 110 А, 250×4,6 мм</w:t>
      </w:r>
      <w:r w:rsidRPr="004244E9">
        <w:rPr>
          <w:kern w:val="36"/>
          <w:sz w:val="24"/>
          <w:szCs w:val="24"/>
        </w:rPr>
        <w:t xml:space="preserve">, объём инжекции 20 </w:t>
      </w:r>
      <w:proofErr w:type="spellStart"/>
      <w:r w:rsidRPr="004244E9">
        <w:rPr>
          <w:kern w:val="36"/>
          <w:sz w:val="24"/>
          <w:szCs w:val="24"/>
        </w:rPr>
        <w:t>мкл</w:t>
      </w:r>
      <w:proofErr w:type="spellEnd"/>
      <w:r w:rsidRPr="004244E9">
        <w:rPr>
          <w:kern w:val="36"/>
          <w:sz w:val="24"/>
          <w:szCs w:val="24"/>
        </w:rPr>
        <w:t>. О</w:t>
      </w:r>
      <w:r w:rsidRPr="004244E9">
        <w:rPr>
          <w:rFonts w:eastAsia="Calibri"/>
          <w:sz w:val="24"/>
          <w:szCs w:val="24"/>
        </w:rPr>
        <w:t xml:space="preserve">пределяются ключевые (некоторые преобладающие) компоненты в заданных условиях детектирования и </w:t>
      </w:r>
      <w:proofErr w:type="spellStart"/>
      <w:r w:rsidRPr="004244E9">
        <w:rPr>
          <w:rFonts w:eastAsia="Calibri"/>
          <w:sz w:val="24"/>
          <w:szCs w:val="24"/>
        </w:rPr>
        <w:t>пробоподготовки</w:t>
      </w:r>
      <w:proofErr w:type="spellEnd"/>
      <w:r w:rsidRPr="004244E9">
        <w:rPr>
          <w:rFonts w:eastAsia="Calibri"/>
          <w:sz w:val="24"/>
          <w:szCs w:val="24"/>
        </w:rPr>
        <w:t>. Изучение</w:t>
      </w:r>
      <w:r w:rsidRPr="004244E9">
        <w:rPr>
          <w:rFonts w:eastAsia="Calibri"/>
          <w:sz w:val="24"/>
          <w:szCs w:val="24"/>
          <w:lang w:val="en-US"/>
        </w:rPr>
        <w:t xml:space="preserve"> </w:t>
      </w:r>
      <w:r w:rsidRPr="004244E9">
        <w:rPr>
          <w:rFonts w:eastAsia="Calibri"/>
          <w:sz w:val="24"/>
          <w:szCs w:val="24"/>
        </w:rPr>
        <w:t>осуществляется</w:t>
      </w:r>
      <w:r w:rsidRPr="004244E9">
        <w:rPr>
          <w:rFonts w:eastAsia="Calibri"/>
          <w:sz w:val="24"/>
          <w:szCs w:val="24"/>
          <w:lang w:val="en-US"/>
        </w:rPr>
        <w:t xml:space="preserve"> </w:t>
      </w:r>
      <w:r w:rsidRPr="004244E9">
        <w:rPr>
          <w:rFonts w:eastAsia="Calibri"/>
          <w:sz w:val="24"/>
          <w:szCs w:val="24"/>
        </w:rPr>
        <w:t>в</w:t>
      </w:r>
      <w:r w:rsidRPr="004244E9">
        <w:rPr>
          <w:rFonts w:eastAsia="Calibri"/>
          <w:sz w:val="24"/>
          <w:szCs w:val="24"/>
          <w:lang w:val="en-US"/>
        </w:rPr>
        <w:t xml:space="preserve"> </w:t>
      </w:r>
      <w:r w:rsidRPr="004244E9">
        <w:rPr>
          <w:rFonts w:eastAsia="Calibri"/>
          <w:sz w:val="24"/>
          <w:szCs w:val="24"/>
        </w:rPr>
        <w:t>условиях</w:t>
      </w:r>
      <w:r w:rsidRPr="004244E9">
        <w:rPr>
          <w:rFonts w:eastAsia="Calibri"/>
          <w:sz w:val="24"/>
          <w:szCs w:val="24"/>
          <w:lang w:val="en-US"/>
        </w:rPr>
        <w:t xml:space="preserve"> Quality assessment of marketed chamomile tea products by a validated HPTLC method combined with multivariate analysis / E. </w:t>
      </w:r>
      <w:proofErr w:type="spellStart"/>
      <w:r w:rsidRPr="004244E9">
        <w:rPr>
          <w:rFonts w:eastAsia="Calibri"/>
          <w:sz w:val="24"/>
          <w:szCs w:val="24"/>
          <w:lang w:val="en-US"/>
        </w:rPr>
        <w:t>Guzelmeric</w:t>
      </w:r>
      <w:proofErr w:type="spellEnd"/>
      <w:r w:rsidRPr="004244E9">
        <w:rPr>
          <w:rFonts w:eastAsia="Calibri"/>
          <w:sz w:val="24"/>
          <w:szCs w:val="24"/>
          <w:lang w:val="en-US"/>
        </w:rPr>
        <w:t xml:space="preserve">, P. </w:t>
      </w:r>
      <w:proofErr w:type="spellStart"/>
      <w:r w:rsidRPr="004244E9">
        <w:rPr>
          <w:rFonts w:eastAsia="Calibri"/>
          <w:sz w:val="24"/>
          <w:szCs w:val="24"/>
          <w:lang w:val="en-US"/>
        </w:rPr>
        <w:t>Ristivojević</w:t>
      </w:r>
      <w:proofErr w:type="spellEnd"/>
      <w:r w:rsidRPr="004244E9">
        <w:rPr>
          <w:rFonts w:eastAsia="Calibri"/>
          <w:sz w:val="24"/>
          <w:szCs w:val="24"/>
          <w:lang w:val="en-US"/>
        </w:rPr>
        <w:t xml:space="preserve">, I. </w:t>
      </w:r>
      <w:proofErr w:type="spellStart"/>
      <w:r w:rsidRPr="004244E9">
        <w:rPr>
          <w:rFonts w:eastAsia="Calibri"/>
          <w:sz w:val="24"/>
          <w:szCs w:val="24"/>
          <w:lang w:val="en-US"/>
        </w:rPr>
        <w:t>Vovk</w:t>
      </w:r>
      <w:proofErr w:type="spellEnd"/>
      <w:r w:rsidRPr="004244E9">
        <w:rPr>
          <w:rFonts w:eastAsia="Calibri"/>
          <w:sz w:val="24"/>
          <w:szCs w:val="24"/>
          <w:lang w:val="en-US"/>
        </w:rPr>
        <w:t xml:space="preserve">, D. </w:t>
      </w:r>
      <w:proofErr w:type="spellStart"/>
      <w:r w:rsidRPr="004244E9">
        <w:rPr>
          <w:rFonts w:eastAsia="Calibri"/>
          <w:sz w:val="24"/>
          <w:szCs w:val="24"/>
          <w:lang w:val="en-US"/>
        </w:rPr>
        <w:t>Milojković-Opsenica</w:t>
      </w:r>
      <w:proofErr w:type="spellEnd"/>
      <w:r w:rsidRPr="004244E9">
        <w:rPr>
          <w:rFonts w:eastAsia="Calibri"/>
          <w:sz w:val="24"/>
          <w:szCs w:val="24"/>
          <w:lang w:val="en-US"/>
        </w:rPr>
        <w:t xml:space="preserve">, E. </w:t>
      </w:r>
      <w:proofErr w:type="spellStart"/>
      <w:r w:rsidRPr="004244E9">
        <w:rPr>
          <w:rFonts w:eastAsia="Calibri"/>
          <w:sz w:val="24"/>
          <w:szCs w:val="24"/>
          <w:lang w:val="en-US"/>
        </w:rPr>
        <w:t>Yesilada</w:t>
      </w:r>
      <w:proofErr w:type="spellEnd"/>
      <w:r w:rsidRPr="004244E9">
        <w:rPr>
          <w:rFonts w:eastAsia="Calibri"/>
          <w:sz w:val="24"/>
          <w:szCs w:val="24"/>
          <w:lang w:val="en-US"/>
        </w:rPr>
        <w:t xml:space="preserve"> // Journal of Pharmaceutical and Biomedical Analysis. </w:t>
      </w:r>
      <w:r w:rsidRPr="004244E9">
        <w:rPr>
          <w:rFonts w:eastAsia="Calibri"/>
          <w:sz w:val="24"/>
          <w:szCs w:val="24"/>
        </w:rPr>
        <w:t xml:space="preserve">2017. </w:t>
      </w:r>
      <w:proofErr w:type="spellStart"/>
      <w:r w:rsidRPr="004244E9">
        <w:rPr>
          <w:rFonts w:eastAsia="Calibri"/>
          <w:sz w:val="24"/>
          <w:szCs w:val="24"/>
        </w:rPr>
        <w:t>Vol</w:t>
      </w:r>
      <w:proofErr w:type="spellEnd"/>
      <w:r w:rsidRPr="004244E9">
        <w:rPr>
          <w:rFonts w:eastAsia="Calibri"/>
          <w:sz w:val="24"/>
          <w:szCs w:val="24"/>
        </w:rPr>
        <w:t xml:space="preserve">. 132, P. 35-45; Руководство по методам контроля качества и безопасности биологически активных добавок к пище Руководство Р 4.1.1672—03. </w:t>
      </w:r>
      <w:r w:rsidRPr="004244E9">
        <w:rPr>
          <w:bCs/>
          <w:color w:val="1F1F1F"/>
          <w:kern w:val="36"/>
          <w:sz w:val="24"/>
          <w:szCs w:val="24"/>
          <w:lang w:val="en-US"/>
        </w:rPr>
        <w:t xml:space="preserve">Phytochemical standardization of Eucalyptus </w:t>
      </w:r>
      <w:proofErr w:type="spellStart"/>
      <w:r w:rsidRPr="004244E9">
        <w:rPr>
          <w:bCs/>
          <w:color w:val="1F1F1F"/>
          <w:kern w:val="36"/>
          <w:sz w:val="24"/>
          <w:szCs w:val="24"/>
          <w:lang w:val="en-US"/>
        </w:rPr>
        <w:t>tereticornis</w:t>
      </w:r>
      <w:proofErr w:type="spellEnd"/>
      <w:r w:rsidRPr="004244E9">
        <w:rPr>
          <w:bCs/>
          <w:color w:val="1F1F1F"/>
          <w:kern w:val="36"/>
          <w:sz w:val="24"/>
          <w:szCs w:val="24"/>
          <w:lang w:val="en-US"/>
        </w:rPr>
        <w:t xml:space="preserve"> Smith (</w:t>
      </w:r>
      <w:proofErr w:type="spellStart"/>
      <w:r w:rsidRPr="004244E9">
        <w:rPr>
          <w:bCs/>
          <w:color w:val="1F1F1F"/>
          <w:kern w:val="36"/>
          <w:sz w:val="24"/>
          <w:szCs w:val="24"/>
          <w:lang w:val="en-US"/>
        </w:rPr>
        <w:t>Myrtaceae</w:t>
      </w:r>
      <w:proofErr w:type="spellEnd"/>
      <w:r w:rsidRPr="004244E9">
        <w:rPr>
          <w:bCs/>
          <w:color w:val="1F1F1F"/>
          <w:kern w:val="36"/>
          <w:sz w:val="24"/>
          <w:szCs w:val="24"/>
          <w:lang w:val="en-US"/>
        </w:rPr>
        <w:t xml:space="preserve">) used in Green Pharmacy from Northeastern </w:t>
      </w:r>
      <w:proofErr w:type="gramStart"/>
      <w:r w:rsidRPr="004244E9">
        <w:rPr>
          <w:bCs/>
          <w:color w:val="1F1F1F"/>
          <w:kern w:val="36"/>
          <w:sz w:val="24"/>
          <w:szCs w:val="24"/>
          <w:lang w:val="en-US"/>
        </w:rPr>
        <w:t>Brazil  /</w:t>
      </w:r>
      <w:proofErr w:type="gramEnd"/>
      <w:r w:rsidRPr="004244E9">
        <w:rPr>
          <w:bCs/>
          <w:color w:val="1F1F1F"/>
          <w:kern w:val="36"/>
          <w:sz w:val="24"/>
          <w:szCs w:val="24"/>
          <w:lang w:val="en-US"/>
        </w:rPr>
        <w:t xml:space="preserve"> M. </w:t>
      </w:r>
      <w:proofErr w:type="spellStart"/>
      <w:r w:rsidRPr="004244E9">
        <w:rPr>
          <w:bCs/>
          <w:color w:val="1F1F1F"/>
          <w:kern w:val="36"/>
          <w:sz w:val="24"/>
          <w:szCs w:val="24"/>
          <w:lang w:val="en-US"/>
        </w:rPr>
        <w:t>Arruda</w:t>
      </w:r>
      <w:proofErr w:type="spellEnd"/>
      <w:r w:rsidRPr="004244E9">
        <w:rPr>
          <w:bCs/>
          <w:color w:val="1F1F1F"/>
          <w:kern w:val="36"/>
          <w:sz w:val="24"/>
          <w:szCs w:val="24"/>
          <w:lang w:val="en-US"/>
        </w:rPr>
        <w:t xml:space="preserve">, I. L. </w:t>
      </w:r>
      <w:proofErr w:type="spellStart"/>
      <w:r w:rsidRPr="004244E9">
        <w:rPr>
          <w:bCs/>
          <w:color w:val="1F1F1F"/>
          <w:kern w:val="36"/>
          <w:sz w:val="24"/>
          <w:szCs w:val="24"/>
          <w:lang w:val="en-US"/>
        </w:rPr>
        <w:t>Soares</w:t>
      </w:r>
      <w:proofErr w:type="spellEnd"/>
      <w:r w:rsidRPr="004244E9">
        <w:rPr>
          <w:bCs/>
          <w:color w:val="1F1F1F"/>
          <w:kern w:val="36"/>
          <w:sz w:val="24"/>
          <w:szCs w:val="24"/>
          <w:lang w:val="en-US"/>
        </w:rPr>
        <w:t xml:space="preserve"> et all. // Journal of Herbal Medicine 2022. Vol</w:t>
      </w:r>
      <w:r w:rsidRPr="004244E9">
        <w:rPr>
          <w:bCs/>
          <w:color w:val="1F1F1F"/>
          <w:kern w:val="36"/>
          <w:sz w:val="24"/>
          <w:szCs w:val="24"/>
        </w:rPr>
        <w:t xml:space="preserve">. 36, </w:t>
      </w:r>
      <w:r w:rsidRPr="004244E9">
        <w:rPr>
          <w:bCs/>
          <w:color w:val="1F1F1F"/>
          <w:kern w:val="36"/>
          <w:sz w:val="24"/>
          <w:szCs w:val="24"/>
          <w:lang w:val="en-US"/>
        </w:rPr>
        <w:t>P</w:t>
      </w:r>
      <w:r w:rsidRPr="004244E9">
        <w:rPr>
          <w:bCs/>
          <w:color w:val="1F1F1F"/>
          <w:kern w:val="36"/>
          <w:sz w:val="24"/>
          <w:szCs w:val="24"/>
        </w:rPr>
        <w:t>. 100590</w:t>
      </w:r>
    </w:p>
    <w:p w:rsidR="008D16C5" w:rsidRPr="004244E9" w:rsidRDefault="008D16C5" w:rsidP="008D16C5">
      <w:pPr>
        <w:ind w:firstLine="709"/>
        <w:jc w:val="both"/>
        <w:rPr>
          <w:sz w:val="24"/>
          <w:szCs w:val="24"/>
        </w:rPr>
      </w:pPr>
      <w:r w:rsidRPr="004244E9">
        <w:rPr>
          <w:rFonts w:eastAsia="Calibri"/>
          <w:sz w:val="24"/>
          <w:szCs w:val="24"/>
        </w:rPr>
        <w:t xml:space="preserve">6. </w:t>
      </w:r>
      <w:r w:rsidRPr="004244E9">
        <w:rPr>
          <w:rFonts w:eastAsia="Calibri"/>
          <w:b/>
          <w:sz w:val="24"/>
          <w:szCs w:val="24"/>
        </w:rPr>
        <w:t xml:space="preserve">Исследуемые показатели: </w:t>
      </w:r>
      <w:r w:rsidRPr="004244E9">
        <w:rPr>
          <w:rFonts w:eastAsia="Calibri"/>
          <w:sz w:val="24"/>
          <w:szCs w:val="24"/>
        </w:rPr>
        <w:t>качественный и количественный состав. Количественный состав суммы флавоноидов рассчитывается по стандарту рутина (</w:t>
      </w:r>
      <w:r w:rsidRPr="004244E9">
        <w:rPr>
          <w:rFonts w:eastAsia="Calibri"/>
          <w:sz w:val="24"/>
          <w:szCs w:val="24"/>
          <w:lang w:val="en-US"/>
        </w:rPr>
        <w:t>Sigma</w:t>
      </w:r>
      <w:r w:rsidRPr="004244E9">
        <w:rPr>
          <w:rFonts w:eastAsia="Calibri"/>
          <w:sz w:val="24"/>
          <w:szCs w:val="24"/>
        </w:rPr>
        <w:t xml:space="preserve"> – </w:t>
      </w:r>
      <w:r w:rsidRPr="004244E9">
        <w:rPr>
          <w:rFonts w:eastAsia="Calibri"/>
          <w:sz w:val="24"/>
          <w:szCs w:val="24"/>
          <w:lang w:val="en-US"/>
        </w:rPr>
        <w:t>Aldrich</w:t>
      </w:r>
      <w:r w:rsidRPr="004244E9">
        <w:rPr>
          <w:rFonts w:eastAsia="Calibri"/>
          <w:sz w:val="24"/>
          <w:szCs w:val="24"/>
        </w:rPr>
        <w:t>), количественное содержание фенилпропаноидов рассчитывается по стандарту кофейной кислоты (</w:t>
      </w:r>
      <w:r w:rsidRPr="004244E9">
        <w:rPr>
          <w:rFonts w:eastAsia="Calibri"/>
          <w:sz w:val="24"/>
          <w:szCs w:val="24"/>
          <w:lang w:val="en-US"/>
        </w:rPr>
        <w:t>Sigma</w:t>
      </w:r>
      <w:r w:rsidRPr="004244E9">
        <w:rPr>
          <w:rFonts w:eastAsia="Calibri"/>
          <w:sz w:val="24"/>
          <w:szCs w:val="24"/>
        </w:rPr>
        <w:t xml:space="preserve"> – </w:t>
      </w:r>
      <w:r w:rsidRPr="004244E9">
        <w:rPr>
          <w:rFonts w:eastAsia="Calibri"/>
          <w:sz w:val="24"/>
          <w:szCs w:val="24"/>
          <w:lang w:val="en-US"/>
        </w:rPr>
        <w:t>Aldrich</w:t>
      </w:r>
      <w:r w:rsidRPr="004244E9">
        <w:rPr>
          <w:rFonts w:eastAsia="Calibri"/>
          <w:sz w:val="24"/>
          <w:szCs w:val="24"/>
        </w:rPr>
        <w:t>). Вещества детектируются исходя из их спектральных особенностей (максимумы и минимумы поглощения в УФ /вид. области спектра), времени удерживания в заданных хроматографических условиях и сопоставляются с известными веществами – стандартами (свидетелями).</w:t>
      </w:r>
    </w:p>
    <w:p w:rsidR="008D16C5" w:rsidRDefault="008D16C5" w:rsidP="008D16C5">
      <w:pPr>
        <w:rPr>
          <w:sz w:val="22"/>
          <w:szCs w:val="22"/>
        </w:rPr>
      </w:pPr>
    </w:p>
    <w:p w:rsidR="00F71BED" w:rsidRDefault="00F71BED" w:rsidP="008D16C5">
      <w:pPr>
        <w:rPr>
          <w:sz w:val="22"/>
          <w:szCs w:val="22"/>
        </w:rPr>
      </w:pPr>
    </w:p>
    <w:p w:rsidR="00F71BED" w:rsidRDefault="00F71BED" w:rsidP="008D16C5">
      <w:pPr>
        <w:rPr>
          <w:sz w:val="22"/>
          <w:szCs w:val="22"/>
        </w:rPr>
      </w:pPr>
    </w:p>
    <w:p w:rsidR="00F71BED" w:rsidRPr="00E4631E" w:rsidRDefault="00F71BED" w:rsidP="008D16C5">
      <w:pPr>
        <w:rPr>
          <w:sz w:val="22"/>
          <w:szCs w:val="22"/>
        </w:rPr>
      </w:pPr>
    </w:p>
    <w:p w:rsidR="008D16C5" w:rsidRDefault="008D16C5" w:rsidP="008D16C5">
      <w:pPr>
        <w:rPr>
          <w:sz w:val="22"/>
          <w:szCs w:val="22"/>
        </w:rPr>
      </w:pPr>
    </w:p>
    <w:p w:rsidR="008D16C5" w:rsidRDefault="008D16C5" w:rsidP="008D16C5">
      <w:pPr>
        <w:rPr>
          <w:sz w:val="22"/>
          <w:szCs w:val="22"/>
        </w:rPr>
      </w:pPr>
    </w:p>
    <w:p w:rsidR="008D16C5" w:rsidRDefault="008D16C5" w:rsidP="008D16C5">
      <w:pPr>
        <w:rPr>
          <w:sz w:val="22"/>
          <w:szCs w:val="22"/>
        </w:rPr>
      </w:pPr>
      <w:r>
        <w:rPr>
          <w:sz w:val="22"/>
          <w:szCs w:val="22"/>
        </w:rPr>
        <w:t>Таблица 1</w:t>
      </w:r>
      <w:r w:rsidR="00F71BED">
        <w:rPr>
          <w:sz w:val="22"/>
          <w:szCs w:val="22"/>
        </w:rPr>
        <w:t>.</w:t>
      </w:r>
    </w:p>
    <w:p w:rsidR="008D16C5" w:rsidRDefault="008D16C5" w:rsidP="008D16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образцов предоставляемых Заказчиком для выполнения работы</w:t>
      </w:r>
    </w:p>
    <w:p w:rsidR="008D16C5" w:rsidRDefault="008D16C5" w:rsidP="008D16C5">
      <w:pPr>
        <w:jc w:val="center"/>
        <w:rPr>
          <w:b/>
          <w:sz w:val="22"/>
          <w:szCs w:val="22"/>
          <w:lang w:bidi="ru-RU"/>
        </w:rPr>
      </w:pPr>
      <w:r w:rsidRPr="00C200F0">
        <w:rPr>
          <w:b/>
          <w:sz w:val="22"/>
          <w:szCs w:val="22"/>
        </w:rPr>
        <w:t>«</w:t>
      </w:r>
      <w:r>
        <w:rPr>
          <w:b/>
          <w:sz w:val="22"/>
          <w:szCs w:val="22"/>
          <w:lang w:bidi="ru-RU"/>
        </w:rPr>
        <w:t xml:space="preserve">Изучение компонентного </w:t>
      </w:r>
      <w:proofErr w:type="gramStart"/>
      <w:r>
        <w:rPr>
          <w:b/>
          <w:sz w:val="22"/>
          <w:szCs w:val="22"/>
          <w:lang w:bidi="ru-RU"/>
        </w:rPr>
        <w:t>состава  экстрактов</w:t>
      </w:r>
      <w:proofErr w:type="gramEnd"/>
      <w:r>
        <w:rPr>
          <w:b/>
          <w:sz w:val="22"/>
          <w:szCs w:val="22"/>
          <w:lang w:bidi="ru-RU"/>
        </w:rPr>
        <w:t xml:space="preserve">, </w:t>
      </w:r>
      <w:r w:rsidR="00F71BED">
        <w:rPr>
          <w:b/>
          <w:sz w:val="22"/>
          <w:szCs w:val="22"/>
          <w:lang w:bidi="ru-RU"/>
        </w:rPr>
        <w:t>………….</w:t>
      </w:r>
      <w:r w:rsidRPr="00C200F0">
        <w:rPr>
          <w:b/>
          <w:sz w:val="22"/>
          <w:szCs w:val="22"/>
          <w:lang w:bidi="ru-RU"/>
        </w:rPr>
        <w:t>»</w:t>
      </w:r>
    </w:p>
    <w:p w:rsidR="008D16C5" w:rsidRDefault="008D16C5" w:rsidP="008D16C5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9"/>
        <w:gridCol w:w="3761"/>
        <w:gridCol w:w="2073"/>
      </w:tblGrid>
      <w:tr w:rsidR="008D16C5" w:rsidRPr="00BC539F" w:rsidTr="00130E8F">
        <w:tc>
          <w:tcPr>
            <w:tcW w:w="729" w:type="dxa"/>
            <w:shd w:val="clear" w:color="auto" w:fill="auto"/>
          </w:tcPr>
          <w:p w:rsidR="008D16C5" w:rsidRPr="00BC539F" w:rsidRDefault="008D16C5" w:rsidP="00130E8F">
            <w:pPr>
              <w:jc w:val="center"/>
              <w:rPr>
                <w:b/>
                <w:bCs/>
                <w:sz w:val="28"/>
                <w:szCs w:val="28"/>
              </w:rPr>
            </w:pPr>
            <w:r w:rsidRPr="00BC539F">
              <w:rPr>
                <w:b/>
                <w:bCs/>
                <w:sz w:val="28"/>
                <w:szCs w:val="28"/>
              </w:rPr>
              <w:t>п.№</w:t>
            </w:r>
          </w:p>
        </w:tc>
        <w:tc>
          <w:tcPr>
            <w:tcW w:w="3761" w:type="dxa"/>
            <w:shd w:val="clear" w:color="auto" w:fill="auto"/>
          </w:tcPr>
          <w:p w:rsidR="008D16C5" w:rsidRPr="00BC539F" w:rsidRDefault="008D16C5" w:rsidP="00130E8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образец</w:t>
            </w:r>
          </w:p>
        </w:tc>
        <w:tc>
          <w:tcPr>
            <w:tcW w:w="2073" w:type="dxa"/>
            <w:shd w:val="clear" w:color="auto" w:fill="auto"/>
          </w:tcPr>
          <w:p w:rsidR="008D16C5" w:rsidRPr="00BC539F" w:rsidRDefault="008D16C5" w:rsidP="00130E8F">
            <w:pPr>
              <w:jc w:val="center"/>
              <w:rPr>
                <w:b/>
                <w:bCs/>
                <w:sz w:val="28"/>
                <w:szCs w:val="28"/>
              </w:rPr>
            </w:pPr>
            <w:r w:rsidRPr="00BC539F">
              <w:rPr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8D16C5" w:rsidRPr="00BC539F" w:rsidTr="00130E8F">
        <w:tc>
          <w:tcPr>
            <w:tcW w:w="729" w:type="dxa"/>
            <w:shd w:val="clear" w:color="auto" w:fill="auto"/>
          </w:tcPr>
          <w:p w:rsidR="008D16C5" w:rsidRPr="00BC539F" w:rsidRDefault="008D16C5" w:rsidP="008D16C5">
            <w:pPr>
              <w:pStyle w:val="a4"/>
              <w:numPr>
                <w:ilvl w:val="0"/>
                <w:numId w:val="1"/>
              </w:numPr>
              <w:tabs>
                <w:tab w:val="left" w:pos="5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1" w:type="dxa"/>
            <w:shd w:val="clear" w:color="auto" w:fill="auto"/>
          </w:tcPr>
          <w:p w:rsidR="008D16C5" w:rsidRPr="00E9338D" w:rsidRDefault="008D16C5" w:rsidP="00F71BE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Экстракт </w:t>
            </w:r>
            <w:r w:rsidR="00F71BED">
              <w:rPr>
                <w:b/>
                <w:bCs/>
                <w:sz w:val="28"/>
                <w:szCs w:val="28"/>
              </w:rPr>
              <w:t>…..</w:t>
            </w:r>
          </w:p>
        </w:tc>
        <w:tc>
          <w:tcPr>
            <w:tcW w:w="2073" w:type="dxa"/>
            <w:shd w:val="clear" w:color="auto" w:fill="auto"/>
          </w:tcPr>
          <w:p w:rsidR="008D16C5" w:rsidRPr="00BC539F" w:rsidRDefault="008D16C5" w:rsidP="008D16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шт. (50г)</w:t>
            </w:r>
          </w:p>
        </w:tc>
      </w:tr>
      <w:tr w:rsidR="008D16C5" w:rsidRPr="00BC539F" w:rsidTr="00130E8F">
        <w:tc>
          <w:tcPr>
            <w:tcW w:w="729" w:type="dxa"/>
            <w:shd w:val="clear" w:color="auto" w:fill="auto"/>
          </w:tcPr>
          <w:p w:rsidR="008D16C5" w:rsidRPr="00BC539F" w:rsidRDefault="008D16C5" w:rsidP="008D16C5">
            <w:pPr>
              <w:pStyle w:val="a4"/>
              <w:numPr>
                <w:ilvl w:val="0"/>
                <w:numId w:val="1"/>
              </w:numPr>
              <w:tabs>
                <w:tab w:val="left" w:pos="5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1" w:type="dxa"/>
            <w:shd w:val="clear" w:color="auto" w:fill="auto"/>
          </w:tcPr>
          <w:p w:rsidR="008D16C5" w:rsidRPr="0079245D" w:rsidRDefault="008D16C5" w:rsidP="00F71BED">
            <w:pPr>
              <w:jc w:val="center"/>
              <w:rPr>
                <w:b/>
                <w:bCs/>
                <w:sz w:val="28"/>
                <w:szCs w:val="28"/>
              </w:rPr>
            </w:pPr>
            <w:r w:rsidRPr="0079245D">
              <w:rPr>
                <w:b/>
                <w:sz w:val="28"/>
                <w:szCs w:val="28"/>
              </w:rPr>
              <w:t xml:space="preserve">Экстракт </w:t>
            </w:r>
            <w:r w:rsidR="00F71BED">
              <w:rPr>
                <w:b/>
                <w:sz w:val="28"/>
                <w:szCs w:val="28"/>
              </w:rPr>
              <w:t>…</w:t>
            </w:r>
          </w:p>
        </w:tc>
        <w:tc>
          <w:tcPr>
            <w:tcW w:w="2073" w:type="dxa"/>
            <w:shd w:val="clear" w:color="auto" w:fill="auto"/>
          </w:tcPr>
          <w:p w:rsidR="008D16C5" w:rsidRPr="00BC539F" w:rsidRDefault="008D16C5" w:rsidP="00130E8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шт. (50г)</w:t>
            </w:r>
          </w:p>
        </w:tc>
      </w:tr>
    </w:tbl>
    <w:p w:rsidR="008D16C5" w:rsidRDefault="008D16C5" w:rsidP="008D16C5">
      <w:pPr>
        <w:jc w:val="center"/>
        <w:rPr>
          <w:b/>
          <w:bCs/>
          <w:sz w:val="28"/>
          <w:szCs w:val="28"/>
        </w:rPr>
      </w:pPr>
    </w:p>
    <w:p w:rsidR="008D16C5" w:rsidRDefault="008D16C5" w:rsidP="008D16C5">
      <w:pPr>
        <w:jc w:val="center"/>
        <w:rPr>
          <w:b/>
          <w:bCs/>
          <w:sz w:val="28"/>
          <w:szCs w:val="28"/>
        </w:rPr>
      </w:pPr>
    </w:p>
    <w:p w:rsidR="008D16C5" w:rsidRDefault="008D16C5" w:rsidP="008D16C5">
      <w:pPr>
        <w:tabs>
          <w:tab w:val="left" w:pos="1440"/>
        </w:tabs>
        <w:rPr>
          <w:sz w:val="22"/>
          <w:szCs w:val="22"/>
        </w:rPr>
      </w:pPr>
    </w:p>
    <w:p w:rsidR="008D16C5" w:rsidRDefault="00F71BED" w:rsidP="008D16C5">
      <w:pPr>
        <w:tabs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>Таблица 2.</w:t>
      </w:r>
    </w:p>
    <w:p w:rsidR="008D16C5" w:rsidRDefault="008D16C5" w:rsidP="008D16C5">
      <w:pPr>
        <w:tabs>
          <w:tab w:val="left" w:pos="1440"/>
        </w:tabs>
        <w:rPr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71BED" w:rsidTr="00F71BED">
        <w:tc>
          <w:tcPr>
            <w:tcW w:w="3115" w:type="dxa"/>
          </w:tcPr>
          <w:p w:rsidR="00F71BED" w:rsidRPr="00F71BED" w:rsidRDefault="00F71BED">
            <w:pPr>
              <w:rPr>
                <w:b/>
                <w:sz w:val="28"/>
                <w:szCs w:val="28"/>
              </w:rPr>
            </w:pPr>
            <w:r w:rsidRPr="00F71BED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15" w:type="dxa"/>
          </w:tcPr>
          <w:p w:rsidR="00F71BED" w:rsidRPr="00F71BED" w:rsidRDefault="00F71BED">
            <w:pPr>
              <w:rPr>
                <w:b/>
                <w:sz w:val="28"/>
                <w:szCs w:val="28"/>
              </w:rPr>
            </w:pPr>
            <w:r w:rsidRPr="00F71BED">
              <w:rPr>
                <w:b/>
                <w:sz w:val="28"/>
                <w:szCs w:val="28"/>
              </w:rPr>
              <w:t>Условное обозначение показателей</w:t>
            </w:r>
          </w:p>
        </w:tc>
        <w:tc>
          <w:tcPr>
            <w:tcW w:w="3115" w:type="dxa"/>
          </w:tcPr>
          <w:p w:rsidR="00F71BED" w:rsidRPr="00F71BED" w:rsidRDefault="00F71BED">
            <w:pPr>
              <w:rPr>
                <w:b/>
                <w:sz w:val="28"/>
                <w:szCs w:val="28"/>
              </w:rPr>
            </w:pPr>
            <w:r w:rsidRPr="00F71BED">
              <w:rPr>
                <w:b/>
                <w:sz w:val="28"/>
                <w:szCs w:val="28"/>
              </w:rPr>
              <w:t>Методы испытаний</w:t>
            </w:r>
          </w:p>
        </w:tc>
      </w:tr>
      <w:tr w:rsidR="00F71BED" w:rsidTr="00F71BED">
        <w:tc>
          <w:tcPr>
            <w:tcW w:w="3115" w:type="dxa"/>
          </w:tcPr>
          <w:p w:rsidR="00F71BED" w:rsidRDefault="00F71BED">
            <w:r>
              <w:t>рН водной вытяжки</w:t>
            </w:r>
          </w:p>
        </w:tc>
        <w:tc>
          <w:tcPr>
            <w:tcW w:w="3115" w:type="dxa"/>
          </w:tcPr>
          <w:p w:rsidR="00F71BED" w:rsidRDefault="00F71BED">
            <w:r>
              <w:t>рН</w:t>
            </w:r>
          </w:p>
        </w:tc>
        <w:tc>
          <w:tcPr>
            <w:tcW w:w="3115" w:type="dxa"/>
          </w:tcPr>
          <w:p w:rsidR="00F71BED" w:rsidRDefault="00F71BED">
            <w:r>
              <w:t>ГОСТ 4453</w:t>
            </w:r>
          </w:p>
        </w:tc>
      </w:tr>
      <w:tr w:rsidR="00F71BED" w:rsidTr="00F71BED">
        <w:tc>
          <w:tcPr>
            <w:tcW w:w="3115" w:type="dxa"/>
          </w:tcPr>
          <w:p w:rsidR="00F71BED" w:rsidRDefault="00F71BED">
            <w:r>
              <w:t>Спектр в инфракрасной области</w:t>
            </w:r>
          </w:p>
        </w:tc>
        <w:tc>
          <w:tcPr>
            <w:tcW w:w="3115" w:type="dxa"/>
          </w:tcPr>
          <w:p w:rsidR="00F71BED" w:rsidRPr="00534A29" w:rsidRDefault="00534A29">
            <w:pPr>
              <w:rPr>
                <w:lang w:val="en-US"/>
              </w:rPr>
            </w:pPr>
            <w:r>
              <w:rPr>
                <w:lang w:val="en-US"/>
              </w:rPr>
              <w:t>A, %</w:t>
            </w:r>
          </w:p>
        </w:tc>
        <w:tc>
          <w:tcPr>
            <w:tcW w:w="3115" w:type="dxa"/>
          </w:tcPr>
          <w:p w:rsidR="00F71BED" w:rsidRPr="00F71BED" w:rsidRDefault="00F71BED" w:rsidP="00534A29">
            <w:pPr>
              <w:rPr>
                <w:lang w:val="en-US"/>
              </w:rPr>
            </w:pPr>
            <w:r>
              <w:t>ГФ</w:t>
            </w:r>
            <w:r>
              <w:rPr>
                <w:lang w:val="en-US"/>
              </w:rPr>
              <w:t xml:space="preserve"> </w:t>
            </w:r>
            <w:r w:rsidR="00534A29">
              <w:rPr>
                <w:lang w:val="en-US"/>
              </w:rPr>
              <w:t>X</w:t>
            </w:r>
          </w:p>
        </w:tc>
      </w:tr>
      <w:tr w:rsidR="00534A29" w:rsidTr="00F71BED">
        <w:tc>
          <w:tcPr>
            <w:tcW w:w="3115" w:type="dxa"/>
          </w:tcPr>
          <w:p w:rsidR="00534A29" w:rsidRPr="00534A29" w:rsidRDefault="00534A29">
            <w:r>
              <w:t>Содержание рутина</w:t>
            </w:r>
          </w:p>
        </w:tc>
        <w:tc>
          <w:tcPr>
            <w:tcW w:w="3115" w:type="dxa"/>
          </w:tcPr>
          <w:p w:rsidR="00534A29" w:rsidRPr="00534A29" w:rsidRDefault="00534A29">
            <w:r>
              <w:t>%</w:t>
            </w:r>
          </w:p>
        </w:tc>
        <w:tc>
          <w:tcPr>
            <w:tcW w:w="3115" w:type="dxa"/>
          </w:tcPr>
          <w:p w:rsidR="00534A29" w:rsidRDefault="00534A29" w:rsidP="00534A29">
            <w:r w:rsidRPr="00534A29">
              <w:t>ФС.2.5.0030.15</w:t>
            </w:r>
          </w:p>
        </w:tc>
      </w:tr>
    </w:tbl>
    <w:p w:rsidR="00E340C2" w:rsidRDefault="00E340C2"/>
    <w:sectPr w:rsidR="00E34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000A6"/>
    <w:multiLevelType w:val="hybridMultilevel"/>
    <w:tmpl w:val="1E38C7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B16"/>
    <w:rsid w:val="0029201D"/>
    <w:rsid w:val="00534A29"/>
    <w:rsid w:val="008D16C5"/>
    <w:rsid w:val="00B452EB"/>
    <w:rsid w:val="00BE7B16"/>
    <w:rsid w:val="00E340C2"/>
    <w:rsid w:val="00F7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1B4F6"/>
  <w15:chartTrackingRefBased/>
  <w15:docId w15:val="{B9AFBBFF-E602-4AAF-8A65-48388EFC5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6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D16C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16C5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8D16C5"/>
    <w:rPr>
      <w:sz w:val="21"/>
      <w:szCs w:val="21"/>
      <w:shd w:val="clear" w:color="auto" w:fill="FFFFFF"/>
    </w:rPr>
  </w:style>
  <w:style w:type="character" w:customStyle="1" w:styleId="611pt">
    <w:name w:val="Основной текст (6) + 11 pt;Полужирный"/>
    <w:rsid w:val="008D16C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8D16C5"/>
    <w:pPr>
      <w:shd w:val="clear" w:color="auto" w:fill="FFFFFF"/>
      <w:autoSpaceDE/>
      <w:autoSpaceDN/>
      <w:adjustRightInd/>
      <w:spacing w:before="300" w:line="240" w:lineRule="exact"/>
      <w:ind w:hanging="38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table" w:styleId="a5">
    <w:name w:val="Table Grid"/>
    <w:basedOn w:val="a1"/>
    <w:uiPriority w:val="39"/>
    <w:rsid w:val="00F71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2024-11-25T07:34:00Z</dcterms:created>
  <dcterms:modified xsi:type="dcterms:W3CDTF">2024-11-25T08:53:00Z</dcterms:modified>
</cp:coreProperties>
</file>